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2082A" w14:textId="77777777" w:rsidR="002853DD" w:rsidRDefault="002853DD" w:rsidP="006F7C5B">
      <w:pPr>
        <w:jc w:val="center"/>
        <w:rPr>
          <w:b/>
          <w:sz w:val="24"/>
          <w:szCs w:val="24"/>
        </w:rPr>
      </w:pPr>
    </w:p>
    <w:p w14:paraId="4DF7C398" w14:textId="322651BF" w:rsidR="002F32A4" w:rsidRDefault="002F32A4" w:rsidP="002F32A4">
      <w:pPr>
        <w:rPr>
          <w:b/>
          <w:sz w:val="24"/>
          <w:szCs w:val="24"/>
        </w:rPr>
      </w:pPr>
    </w:p>
    <w:p w14:paraId="031AEBED" w14:textId="77777777" w:rsidR="00F83446" w:rsidRDefault="00F83446" w:rsidP="002F32A4">
      <w:pPr>
        <w:rPr>
          <w:b/>
          <w:sz w:val="24"/>
          <w:szCs w:val="24"/>
        </w:rPr>
      </w:pPr>
    </w:p>
    <w:p w14:paraId="67D2C77B" w14:textId="77777777" w:rsidR="002F32A4" w:rsidRDefault="002F32A4" w:rsidP="002F32A4">
      <w:pPr>
        <w:rPr>
          <w:b/>
          <w:sz w:val="24"/>
          <w:szCs w:val="24"/>
        </w:rPr>
      </w:pPr>
    </w:p>
    <w:p w14:paraId="3B625B4C" w14:textId="6505A398" w:rsidR="00297A0D" w:rsidRDefault="001E0B81" w:rsidP="00FB687B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FB687B">
        <w:rPr>
          <w:rFonts w:ascii="Courier New" w:hAnsi="Courier New" w:cs="Courier New"/>
          <w:b/>
          <w:sz w:val="24"/>
          <w:szCs w:val="24"/>
          <w:u w:val="single"/>
        </w:rPr>
        <w:t>MEMORIAL DESCRITIVO</w:t>
      </w:r>
    </w:p>
    <w:p w14:paraId="2461F91B" w14:textId="5D9E4717" w:rsidR="00F83446" w:rsidRDefault="00F83446" w:rsidP="00FB687B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1C1A25BC" w14:textId="77777777" w:rsidR="00F83446" w:rsidRPr="00FB687B" w:rsidRDefault="00F83446" w:rsidP="00FB687B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2D0C98D7" w14:textId="77777777" w:rsidR="00DB3A71" w:rsidRPr="00FB687B" w:rsidRDefault="00DB3A7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5B2E468" w14:textId="77777777" w:rsidR="00522DB8" w:rsidRPr="00672292" w:rsidRDefault="00522DB8" w:rsidP="00522DB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OBRA / SERVIÇO: INFRAESTRUTURA </w:t>
      </w:r>
      <w:r>
        <w:rPr>
          <w:rFonts w:ascii="Courier New" w:hAnsi="Courier New" w:cs="Courier New"/>
          <w:sz w:val="24"/>
          <w:szCs w:val="24"/>
        </w:rPr>
        <w:t xml:space="preserve">URBANA (RECAPEAMENTO ASFÁLTICO </w:t>
      </w:r>
      <w:r w:rsidRPr="00672292">
        <w:rPr>
          <w:rFonts w:ascii="Courier New" w:hAnsi="Courier New" w:cs="Courier New"/>
          <w:sz w:val="24"/>
          <w:szCs w:val="24"/>
        </w:rPr>
        <w:t>E</w:t>
      </w:r>
      <w:r>
        <w:rPr>
          <w:rFonts w:ascii="Courier New" w:hAnsi="Courier New" w:cs="Courier New"/>
          <w:sz w:val="24"/>
          <w:szCs w:val="24"/>
        </w:rPr>
        <w:t xml:space="preserve"> SINALIZAÇÃO VIÁRIA HORIZONTAL)</w:t>
      </w:r>
    </w:p>
    <w:p w14:paraId="6AF17392" w14:textId="77777777" w:rsidR="00522DB8" w:rsidRPr="00672292" w:rsidRDefault="00522DB8" w:rsidP="00522DB8">
      <w:pPr>
        <w:jc w:val="both"/>
        <w:rPr>
          <w:rFonts w:ascii="Courier New" w:hAnsi="Courier New" w:cs="Courier New"/>
          <w:sz w:val="24"/>
          <w:szCs w:val="24"/>
        </w:rPr>
      </w:pPr>
    </w:p>
    <w:p w14:paraId="4BEBA9BD" w14:textId="77777777" w:rsidR="00522DB8" w:rsidRPr="00672292" w:rsidRDefault="00522DB8" w:rsidP="00522DB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LOCAL: RUA </w:t>
      </w:r>
      <w:r>
        <w:rPr>
          <w:rFonts w:ascii="Courier New" w:hAnsi="Courier New" w:cs="Courier New"/>
          <w:sz w:val="24"/>
          <w:szCs w:val="24"/>
        </w:rPr>
        <w:t>JOSÉ RONCA BELOTE, RUA VISCONDE DE OURO PRETO, RUA LUIZ PEREIRA GOULART E RUA RUI BARBOSA</w:t>
      </w:r>
    </w:p>
    <w:p w14:paraId="2ADBA1AF" w14:textId="77777777" w:rsidR="00522DB8" w:rsidRPr="00672292" w:rsidRDefault="00522DB8" w:rsidP="00522DB8">
      <w:pPr>
        <w:jc w:val="both"/>
        <w:rPr>
          <w:rFonts w:ascii="Courier New" w:hAnsi="Courier New" w:cs="Courier New"/>
          <w:sz w:val="24"/>
          <w:szCs w:val="24"/>
        </w:rPr>
      </w:pPr>
    </w:p>
    <w:p w14:paraId="46D6913D" w14:textId="77777777" w:rsidR="00522DB8" w:rsidRPr="00672292" w:rsidRDefault="00522DB8" w:rsidP="00522DB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MUNICÍPIO: RIFAINA  </w:t>
      </w:r>
    </w:p>
    <w:p w14:paraId="308EA2C2" w14:textId="77777777" w:rsidR="00522DB8" w:rsidRPr="00672292" w:rsidRDefault="00522DB8" w:rsidP="00522DB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                          </w:t>
      </w:r>
    </w:p>
    <w:p w14:paraId="6B06BEE5" w14:textId="77777777" w:rsidR="00522DB8" w:rsidRPr="00672292" w:rsidRDefault="00522DB8" w:rsidP="00522DB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ESTADO: SÃO PAULO</w:t>
      </w:r>
    </w:p>
    <w:p w14:paraId="7CD64FE6" w14:textId="77777777" w:rsidR="00522DB8" w:rsidRPr="00672292" w:rsidRDefault="00522DB8" w:rsidP="00522DB8">
      <w:pPr>
        <w:jc w:val="both"/>
        <w:rPr>
          <w:rFonts w:ascii="Courier New" w:hAnsi="Courier New" w:cs="Courier New"/>
          <w:sz w:val="24"/>
          <w:szCs w:val="24"/>
        </w:rPr>
      </w:pPr>
    </w:p>
    <w:p w14:paraId="44C41C5F" w14:textId="2519565B" w:rsidR="00522DB8" w:rsidRPr="00672292" w:rsidRDefault="00522DB8" w:rsidP="00522DB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0B6C0A">
        <w:rPr>
          <w:rFonts w:ascii="Courier New" w:hAnsi="Courier New" w:cs="Courier New"/>
          <w:sz w:val="24"/>
          <w:szCs w:val="24"/>
        </w:rPr>
        <w:t>28027230220206032</w:t>
      </w:r>
    </w:p>
    <w:p w14:paraId="1DAE8C17" w14:textId="77777777" w:rsidR="007659A2" w:rsidRPr="00FB687B" w:rsidRDefault="007659A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C41116A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ESPECIFICAÇÕES</w:t>
      </w:r>
      <w:r w:rsidR="0077285A" w:rsidRPr="00FB687B">
        <w:rPr>
          <w:rFonts w:ascii="Courier New" w:hAnsi="Courier New" w:cs="Courier New"/>
          <w:sz w:val="24"/>
          <w:szCs w:val="24"/>
        </w:rPr>
        <w:t xml:space="preserve"> para execução de obra de infra</w:t>
      </w:r>
      <w:r w:rsidRPr="00FB687B">
        <w:rPr>
          <w:rFonts w:ascii="Courier New" w:hAnsi="Courier New" w:cs="Courier New"/>
          <w:sz w:val="24"/>
          <w:szCs w:val="24"/>
        </w:rPr>
        <w:t>estrutura</w:t>
      </w:r>
      <w:r w:rsidR="00F16005" w:rsidRPr="00FB687B">
        <w:rPr>
          <w:rFonts w:ascii="Courier New" w:hAnsi="Courier New" w:cs="Courier New"/>
          <w:sz w:val="24"/>
          <w:szCs w:val="24"/>
        </w:rPr>
        <w:t xml:space="preserve"> urbana</w:t>
      </w:r>
      <w:r w:rsidRPr="00FB687B">
        <w:rPr>
          <w:rFonts w:ascii="Courier New" w:hAnsi="Courier New" w:cs="Courier New"/>
          <w:sz w:val="24"/>
          <w:szCs w:val="24"/>
        </w:rPr>
        <w:t xml:space="preserve"> - Recapeamento Asfáltico (sobre pavimento existente) em Concreto Betuminoso Usinado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 a Quente (CBUQ) na</w:t>
      </w:r>
      <w:r w:rsidR="0089338C" w:rsidRPr="00FB687B">
        <w:rPr>
          <w:rFonts w:ascii="Courier New" w:hAnsi="Courier New" w:cs="Courier New"/>
          <w:sz w:val="24"/>
          <w:szCs w:val="24"/>
        </w:rPr>
        <w:t>s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 Rua</w:t>
      </w:r>
      <w:r w:rsidR="0089338C" w:rsidRPr="00FB687B">
        <w:rPr>
          <w:rFonts w:ascii="Courier New" w:hAnsi="Courier New" w:cs="Courier New"/>
          <w:sz w:val="24"/>
          <w:szCs w:val="24"/>
        </w:rPr>
        <w:t>s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 listada</w:t>
      </w:r>
      <w:r w:rsidR="0089338C" w:rsidRPr="00FB687B">
        <w:rPr>
          <w:rFonts w:ascii="Courier New" w:hAnsi="Courier New" w:cs="Courier New"/>
          <w:sz w:val="24"/>
          <w:szCs w:val="24"/>
        </w:rPr>
        <w:t>s</w:t>
      </w:r>
      <w:r w:rsidRPr="00FB687B">
        <w:rPr>
          <w:rFonts w:ascii="Courier New" w:hAnsi="Courier New" w:cs="Courier New"/>
          <w:sz w:val="24"/>
          <w:szCs w:val="24"/>
        </w:rPr>
        <w:t xml:space="preserve"> abaixo,</w:t>
      </w:r>
      <w:r w:rsidR="00651C47" w:rsidRPr="00FB687B">
        <w:rPr>
          <w:rFonts w:ascii="Courier New" w:hAnsi="Courier New" w:cs="Courier New"/>
          <w:sz w:val="24"/>
          <w:szCs w:val="24"/>
        </w:rPr>
        <w:t xml:space="preserve"> do</w:t>
      </w:r>
      <w:r w:rsidR="004E522F" w:rsidRPr="00FB687B">
        <w:rPr>
          <w:rFonts w:ascii="Courier New" w:hAnsi="Courier New" w:cs="Courier New"/>
          <w:sz w:val="24"/>
          <w:szCs w:val="24"/>
        </w:rPr>
        <w:t>s</w:t>
      </w:r>
      <w:r w:rsidR="00651C47" w:rsidRPr="00FB687B">
        <w:rPr>
          <w:rFonts w:ascii="Courier New" w:hAnsi="Courier New" w:cs="Courier New"/>
          <w:sz w:val="24"/>
          <w:szCs w:val="24"/>
        </w:rPr>
        <w:t xml:space="preserve"> Bairro</w:t>
      </w:r>
      <w:r w:rsidR="004E522F" w:rsidRPr="00FB687B">
        <w:rPr>
          <w:rFonts w:ascii="Courier New" w:hAnsi="Courier New" w:cs="Courier New"/>
          <w:sz w:val="24"/>
          <w:szCs w:val="24"/>
        </w:rPr>
        <w:t>s</w:t>
      </w:r>
      <w:r w:rsidR="00651C47" w:rsidRPr="00FB687B">
        <w:rPr>
          <w:rFonts w:ascii="Courier New" w:hAnsi="Courier New" w:cs="Courier New"/>
          <w:sz w:val="24"/>
          <w:szCs w:val="24"/>
        </w:rPr>
        <w:t xml:space="preserve"> Jardim Alzira</w:t>
      </w:r>
      <w:r w:rsidR="00AF77D6" w:rsidRPr="00FB687B">
        <w:rPr>
          <w:rFonts w:ascii="Courier New" w:hAnsi="Courier New" w:cs="Courier New"/>
          <w:sz w:val="24"/>
          <w:szCs w:val="24"/>
        </w:rPr>
        <w:t xml:space="preserve"> e Centro</w:t>
      </w:r>
      <w:r w:rsidR="00651C47" w:rsidRPr="00FB687B">
        <w:rPr>
          <w:rFonts w:ascii="Courier New" w:hAnsi="Courier New" w:cs="Courier New"/>
          <w:sz w:val="24"/>
          <w:szCs w:val="24"/>
        </w:rPr>
        <w:t>,</w:t>
      </w:r>
      <w:r w:rsidRPr="00FB687B">
        <w:rPr>
          <w:rFonts w:ascii="Courier New" w:hAnsi="Courier New" w:cs="Courier New"/>
          <w:sz w:val="24"/>
          <w:szCs w:val="24"/>
        </w:rPr>
        <w:t xml:space="preserve"> no Município de Rifaina:</w:t>
      </w:r>
    </w:p>
    <w:p w14:paraId="7745FF26" w14:textId="77777777" w:rsidR="00713FC6" w:rsidRPr="00FB687B" w:rsidRDefault="00713FC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35A475F" w14:textId="77777777" w:rsidR="007659A2" w:rsidRPr="00FB687B" w:rsidRDefault="001E0B81" w:rsidP="00FB687B">
      <w:pPr>
        <w:pStyle w:val="PargrafodaLista"/>
        <w:numPr>
          <w:ilvl w:val="0"/>
          <w:numId w:val="28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APRESENTAÇÃO</w:t>
      </w:r>
    </w:p>
    <w:p w14:paraId="4970D703" w14:textId="77777777" w:rsidR="007659A2" w:rsidRPr="00FB687B" w:rsidRDefault="007659A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8F55D38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Trata-se de serviços de mão de obra, fornecimento de material e equipamentos para as seguintes Ruas.</w:t>
      </w:r>
    </w:p>
    <w:p w14:paraId="4805D9A0" w14:textId="77777777" w:rsidR="001E0B81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obra a ser executada é essencialmente d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e recapeamento e compreende o </w:t>
      </w:r>
      <w:r w:rsidRPr="00FB687B">
        <w:rPr>
          <w:rFonts w:ascii="Courier New" w:hAnsi="Courier New" w:cs="Courier New"/>
          <w:sz w:val="24"/>
          <w:szCs w:val="24"/>
        </w:rPr>
        <w:t>segmento listado abaixo:</w:t>
      </w:r>
    </w:p>
    <w:p w14:paraId="35B36641" w14:textId="77777777" w:rsidR="002853DD" w:rsidRPr="00FB687B" w:rsidRDefault="002853DD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35116EE4" w14:textId="1AB9971C" w:rsidR="00F83446" w:rsidRPr="00672292" w:rsidRDefault="00F83446" w:rsidP="00F83446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Rua / Trecho              Área (m2) Recapeamento</w:t>
      </w:r>
      <w:r>
        <w:rPr>
          <w:rFonts w:ascii="Courier New" w:hAnsi="Courier New" w:cs="Courier New"/>
          <w:sz w:val="24"/>
          <w:szCs w:val="24"/>
        </w:rPr>
        <w:t xml:space="preserve"> Asfáltico</w:t>
      </w:r>
      <w:r w:rsidRPr="00672292">
        <w:rPr>
          <w:rFonts w:ascii="Courier New" w:hAnsi="Courier New" w:cs="Courier New"/>
          <w:sz w:val="24"/>
          <w:szCs w:val="24"/>
        </w:rPr>
        <w:t xml:space="preserve">  </w:t>
      </w:r>
    </w:p>
    <w:p w14:paraId="78D7E5FC" w14:textId="77777777" w:rsidR="00F83446" w:rsidRPr="00672292" w:rsidRDefault="00F83446" w:rsidP="00F83446">
      <w:pPr>
        <w:jc w:val="both"/>
        <w:rPr>
          <w:rFonts w:ascii="Courier New" w:hAnsi="Courier New" w:cs="Courier New"/>
          <w:sz w:val="24"/>
          <w:szCs w:val="24"/>
        </w:rPr>
      </w:pPr>
    </w:p>
    <w:p w14:paraId="0D9EE77E" w14:textId="28B034D7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>
        <w:rPr>
          <w:rFonts w:ascii="Courier New" w:hAnsi="Courier New" w:cs="Courier New"/>
          <w:sz w:val="24"/>
          <w:szCs w:val="24"/>
        </w:rPr>
        <w:t xml:space="preserve">José Ronca </w:t>
      </w:r>
      <w:proofErr w:type="spellStart"/>
      <w:r>
        <w:rPr>
          <w:rFonts w:ascii="Courier New" w:hAnsi="Courier New" w:cs="Courier New"/>
          <w:sz w:val="24"/>
          <w:szCs w:val="24"/>
        </w:rPr>
        <w:t>Belote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</w:t>
      </w:r>
      <w:r>
        <w:rPr>
          <w:rFonts w:ascii="Courier New" w:hAnsi="Courier New" w:cs="Courier New"/>
          <w:sz w:val="24"/>
          <w:szCs w:val="24"/>
        </w:rPr>
        <w:t xml:space="preserve">249,60 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    </w:t>
      </w:r>
    </w:p>
    <w:p w14:paraId="24237277" w14:textId="5CE6BC13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01 - compreendido entre a </w:t>
      </w:r>
      <w:r>
        <w:rPr>
          <w:rFonts w:ascii="Courier New" w:hAnsi="Courier New" w:cs="Courier New"/>
          <w:sz w:val="24"/>
          <w:szCs w:val="24"/>
        </w:rPr>
        <w:t>Avenida João Camilo Gomes e Rua João Souza dos Santos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7EEB00B7" w14:textId="77777777" w:rsidR="00F83446" w:rsidRPr="00672292" w:rsidRDefault="00F83446" w:rsidP="00F83446">
      <w:pPr>
        <w:jc w:val="both"/>
        <w:rPr>
          <w:rFonts w:ascii="Courier New" w:hAnsi="Courier New" w:cs="Courier New"/>
          <w:sz w:val="24"/>
          <w:szCs w:val="24"/>
        </w:rPr>
      </w:pPr>
    </w:p>
    <w:p w14:paraId="1887633F" w14:textId="443E30CB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>
        <w:rPr>
          <w:rFonts w:ascii="Courier New" w:hAnsi="Courier New" w:cs="Courier New"/>
          <w:sz w:val="24"/>
          <w:szCs w:val="24"/>
        </w:rPr>
        <w:t xml:space="preserve">José Ronca </w:t>
      </w:r>
      <w:proofErr w:type="spellStart"/>
      <w:r>
        <w:rPr>
          <w:rFonts w:ascii="Courier New" w:hAnsi="Courier New" w:cs="Courier New"/>
          <w:sz w:val="24"/>
          <w:szCs w:val="24"/>
        </w:rPr>
        <w:t>Belote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</w:t>
      </w:r>
      <w:r>
        <w:rPr>
          <w:rFonts w:ascii="Courier New" w:hAnsi="Courier New" w:cs="Courier New"/>
          <w:sz w:val="24"/>
          <w:szCs w:val="24"/>
        </w:rPr>
        <w:t>222,65</w:t>
      </w:r>
      <w:r w:rsidRPr="0067229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   </w:t>
      </w:r>
    </w:p>
    <w:p w14:paraId="1CF7179E" w14:textId="77777777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02 - compreendido entre a Rua </w:t>
      </w:r>
      <w:r>
        <w:rPr>
          <w:rFonts w:ascii="Courier New" w:hAnsi="Courier New" w:cs="Courier New"/>
          <w:sz w:val="24"/>
          <w:szCs w:val="24"/>
        </w:rPr>
        <w:t>João Souza dos Santos e Casa de número 25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4E51D6EC" w14:textId="77777777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</w:p>
    <w:p w14:paraId="34AF035C" w14:textId="4CAA0415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Rua Visconde de Ouro Preto</w:t>
      </w:r>
      <w:r w:rsidRPr="00672292">
        <w:rPr>
          <w:rFonts w:ascii="Courier New" w:hAnsi="Courier New" w:cs="Courier New"/>
          <w:sz w:val="24"/>
          <w:szCs w:val="24"/>
        </w:rPr>
        <w:t xml:space="preserve">         </w:t>
      </w:r>
      <w:r>
        <w:rPr>
          <w:rFonts w:ascii="Courier New" w:hAnsi="Courier New" w:cs="Courier New"/>
          <w:sz w:val="24"/>
          <w:szCs w:val="24"/>
        </w:rPr>
        <w:t>2.409,75</w:t>
      </w:r>
      <w:r w:rsidRPr="0067229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</w:t>
      </w:r>
    </w:p>
    <w:p w14:paraId="3920C247" w14:textId="77777777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>
        <w:rPr>
          <w:rFonts w:ascii="Courier New" w:hAnsi="Courier New" w:cs="Courier New"/>
          <w:sz w:val="24"/>
          <w:szCs w:val="24"/>
        </w:rPr>
        <w:t>3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Rua </w:t>
      </w:r>
      <w:r>
        <w:rPr>
          <w:rFonts w:ascii="Courier New" w:hAnsi="Courier New" w:cs="Courier New"/>
          <w:sz w:val="24"/>
          <w:szCs w:val="24"/>
        </w:rPr>
        <w:t>Antônio Thomas de Aquino e Rua Benedita Correa Vieira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38CA002D" w14:textId="77777777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</w:p>
    <w:p w14:paraId="387584C8" w14:textId="1B62EAB2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>
        <w:rPr>
          <w:rFonts w:ascii="Courier New" w:hAnsi="Courier New" w:cs="Courier New"/>
          <w:sz w:val="24"/>
          <w:szCs w:val="24"/>
        </w:rPr>
        <w:t xml:space="preserve">Luiz Pereira Goulart             867,96                 </w:t>
      </w:r>
    </w:p>
    <w:p w14:paraId="0F73BC9C" w14:textId="77777777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>
        <w:rPr>
          <w:rFonts w:ascii="Courier New" w:hAnsi="Courier New" w:cs="Courier New"/>
          <w:sz w:val="24"/>
          <w:szCs w:val="24"/>
        </w:rPr>
        <w:t>4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Rua</w:t>
      </w:r>
      <w:r>
        <w:rPr>
          <w:rFonts w:ascii="Courier New" w:hAnsi="Courier New" w:cs="Courier New"/>
          <w:sz w:val="24"/>
          <w:szCs w:val="24"/>
        </w:rPr>
        <w:t xml:space="preserve"> José Francisco da Silveira e Casa de número 80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661758E1" w14:textId="77777777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</w:p>
    <w:p w14:paraId="4619921B" w14:textId="77777777" w:rsidR="00F83446" w:rsidRDefault="00F83446" w:rsidP="00F83446">
      <w:pPr>
        <w:rPr>
          <w:rFonts w:ascii="Courier New" w:hAnsi="Courier New" w:cs="Courier New"/>
          <w:sz w:val="24"/>
          <w:szCs w:val="24"/>
        </w:rPr>
      </w:pPr>
    </w:p>
    <w:p w14:paraId="4B5E0264" w14:textId="77777777" w:rsidR="00F83446" w:rsidRDefault="00F83446" w:rsidP="00F83446">
      <w:pPr>
        <w:rPr>
          <w:rFonts w:ascii="Courier New" w:hAnsi="Courier New" w:cs="Courier New"/>
          <w:sz w:val="24"/>
          <w:szCs w:val="24"/>
        </w:rPr>
      </w:pPr>
    </w:p>
    <w:p w14:paraId="2751DDE6" w14:textId="77777777" w:rsidR="00F83446" w:rsidRDefault="00F83446" w:rsidP="00F83446">
      <w:pPr>
        <w:rPr>
          <w:rFonts w:ascii="Courier New" w:hAnsi="Courier New" w:cs="Courier New"/>
          <w:sz w:val="24"/>
          <w:szCs w:val="24"/>
        </w:rPr>
      </w:pPr>
    </w:p>
    <w:p w14:paraId="28B99006" w14:textId="708E8A05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Rua Rui Barbosa                      694,58                 </w:t>
      </w:r>
    </w:p>
    <w:p w14:paraId="71D6F950" w14:textId="77777777" w:rsidR="00F83446" w:rsidRPr="00672292" w:rsidRDefault="00F83446" w:rsidP="00F83446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>
        <w:rPr>
          <w:rFonts w:ascii="Courier New" w:hAnsi="Courier New" w:cs="Courier New"/>
          <w:sz w:val="24"/>
          <w:szCs w:val="24"/>
        </w:rPr>
        <w:t>5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</w:t>
      </w:r>
      <w:r>
        <w:rPr>
          <w:rFonts w:ascii="Courier New" w:hAnsi="Courier New" w:cs="Courier New"/>
          <w:sz w:val="24"/>
          <w:szCs w:val="24"/>
        </w:rPr>
        <w:t>Rua Floriano Peixoto e Rua 9 de Julho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5F2768AC" w14:textId="77777777" w:rsidR="00F83446" w:rsidRPr="00672292" w:rsidRDefault="00F83446" w:rsidP="00F83446">
      <w:pPr>
        <w:jc w:val="both"/>
        <w:rPr>
          <w:rFonts w:ascii="Courier New" w:hAnsi="Courier New" w:cs="Courier New"/>
          <w:sz w:val="24"/>
          <w:szCs w:val="24"/>
        </w:rPr>
      </w:pPr>
    </w:p>
    <w:p w14:paraId="05E77D02" w14:textId="21DC5C90" w:rsidR="00F83446" w:rsidRDefault="00F83446" w:rsidP="00F83446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TOTAL------------------</w:t>
      </w:r>
      <w:r>
        <w:rPr>
          <w:rFonts w:ascii="Courier New" w:hAnsi="Courier New" w:cs="Courier New"/>
          <w:sz w:val="24"/>
          <w:szCs w:val="24"/>
        </w:rPr>
        <w:t>------------4.444,54</w:t>
      </w:r>
      <w:r w:rsidRPr="00672292">
        <w:rPr>
          <w:rFonts w:ascii="Courier New" w:hAnsi="Courier New" w:cs="Courier New"/>
          <w:sz w:val="24"/>
          <w:szCs w:val="24"/>
        </w:rPr>
        <w:t xml:space="preserve"> </w:t>
      </w:r>
    </w:p>
    <w:p w14:paraId="7223A9EA" w14:textId="77777777" w:rsidR="00F83446" w:rsidRPr="00672292" w:rsidRDefault="00F83446" w:rsidP="00F83446">
      <w:pPr>
        <w:jc w:val="both"/>
        <w:rPr>
          <w:rFonts w:ascii="Courier New" w:hAnsi="Courier New" w:cs="Courier New"/>
          <w:sz w:val="24"/>
          <w:szCs w:val="24"/>
        </w:rPr>
      </w:pPr>
    </w:p>
    <w:p w14:paraId="59D34AC6" w14:textId="449C59B8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19E8629A" w14:textId="5B8DB18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o</w:t>
      </w:r>
      <w:r w:rsidR="00FB687B">
        <w:rPr>
          <w:rFonts w:ascii="Courier New" w:hAnsi="Courier New" w:cs="Courier New"/>
          <w:sz w:val="24"/>
          <w:szCs w:val="24"/>
        </w:rPr>
        <w:t xml:space="preserve">bra projetada totaliza </w:t>
      </w:r>
      <w:r w:rsidR="00F83446">
        <w:rPr>
          <w:rFonts w:ascii="Courier New" w:hAnsi="Courier New" w:cs="Courier New"/>
          <w:sz w:val="24"/>
          <w:szCs w:val="24"/>
        </w:rPr>
        <w:t>4.444,54</w:t>
      </w:r>
      <w:r w:rsidR="000E7C02" w:rsidRPr="00FB687B">
        <w:rPr>
          <w:rFonts w:ascii="Courier New" w:hAnsi="Courier New" w:cs="Courier New"/>
          <w:sz w:val="24"/>
          <w:szCs w:val="24"/>
        </w:rPr>
        <w:t xml:space="preserve"> </w:t>
      </w:r>
      <w:r w:rsidRPr="00FB687B">
        <w:rPr>
          <w:rFonts w:ascii="Courier New" w:hAnsi="Courier New" w:cs="Courier New"/>
          <w:sz w:val="24"/>
          <w:szCs w:val="24"/>
        </w:rPr>
        <w:t>metros quadrados de área e objetiva recapear o pavimento existente com Concreto Betuminoso Usinado a Quente (CBUQ), visando proporcionar um maior conforto, segurança e fluidez ao tráfego usuário.</w:t>
      </w:r>
    </w:p>
    <w:p w14:paraId="031B6B2A" w14:textId="5D3A5AC9" w:rsidR="00F04B54" w:rsidRDefault="00F04B5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2B9B6B3" w14:textId="77777777" w:rsidR="00F83446" w:rsidRPr="00FB687B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DEAED18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2- RECAPEAMENTO ASFÁLTICO COM C.B.U.Q.</w:t>
      </w:r>
    </w:p>
    <w:p w14:paraId="48968C76" w14:textId="77777777" w:rsidR="000E7C02" w:rsidRPr="00FB687B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2975412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2.1- DESCRIÇÃO DAS OBRAS</w:t>
      </w:r>
    </w:p>
    <w:p w14:paraId="12812224" w14:textId="77777777" w:rsidR="002853DD" w:rsidRPr="00FB687B" w:rsidRDefault="002853DD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F076C42" w14:textId="58AB788F" w:rsidR="001E0B81" w:rsidRDefault="00A27C80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obra compreende a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rua retro citada, que será constituída com largura média de leito, em ruas que apresentam imperfeições e buracos, faltando para a execução dos serviços a imprimação asfáltica, a regularização e pavimentação com CBUQ.</w:t>
      </w:r>
    </w:p>
    <w:p w14:paraId="5AD10E1F" w14:textId="77777777" w:rsidR="00F86BBA" w:rsidRPr="00FB687B" w:rsidRDefault="00F86BBA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11795B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2.2- SERVIÇOS A SEREM EXECUTADOS</w:t>
      </w:r>
    </w:p>
    <w:p w14:paraId="20D6D716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D061F69" w14:textId="77777777" w:rsidR="001E0B81" w:rsidRPr="00FB687B" w:rsidRDefault="00FB687B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Os </w:t>
      </w:r>
      <w:r w:rsidR="001E0B81" w:rsidRPr="00FB687B">
        <w:rPr>
          <w:rFonts w:ascii="Courier New" w:hAnsi="Courier New" w:cs="Courier New"/>
          <w:sz w:val="24"/>
          <w:szCs w:val="24"/>
        </w:rPr>
        <w:t>serviços a ser</w:t>
      </w:r>
      <w:r w:rsidR="00A27C80" w:rsidRPr="00FB687B">
        <w:rPr>
          <w:rFonts w:ascii="Courier New" w:hAnsi="Courier New" w:cs="Courier New"/>
          <w:sz w:val="24"/>
          <w:szCs w:val="24"/>
        </w:rPr>
        <w:t>em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executados pode</w:t>
      </w:r>
      <w:r w:rsidR="00A27C80" w:rsidRPr="00FB687B">
        <w:rPr>
          <w:rFonts w:ascii="Courier New" w:hAnsi="Courier New" w:cs="Courier New"/>
          <w:sz w:val="24"/>
          <w:szCs w:val="24"/>
        </w:rPr>
        <w:t>m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ser resumido</w:t>
      </w:r>
      <w:r w:rsidR="00A27C80" w:rsidRPr="00FB687B">
        <w:rPr>
          <w:rFonts w:ascii="Courier New" w:hAnsi="Courier New" w:cs="Courier New"/>
          <w:sz w:val="24"/>
          <w:szCs w:val="24"/>
        </w:rPr>
        <w:t>s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em: Imprimação da pavimentação existente e o recapeamento asfáltico com CBUQ.</w:t>
      </w:r>
    </w:p>
    <w:p w14:paraId="176DB92C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76595AA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2.3- RECAPEAMENTO ASFÁLTICO</w:t>
      </w:r>
    </w:p>
    <w:p w14:paraId="3F2B7BF1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23E9696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Os serviços de recapeamento asfáltico consistem:</w:t>
      </w:r>
    </w:p>
    <w:p w14:paraId="3623974A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E6FBE77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varrição e limpeza da pista;</w:t>
      </w:r>
    </w:p>
    <w:p w14:paraId="6FEA97C5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regularização de buracos e imperfeições na pista;</w:t>
      </w:r>
    </w:p>
    <w:p w14:paraId="15CD57C8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pintura de ligação (imprimação); e</w:t>
      </w:r>
    </w:p>
    <w:p w14:paraId="01AD46D6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execução de camada asfáltica em CBUQ.</w:t>
      </w:r>
    </w:p>
    <w:p w14:paraId="17A9D903" w14:textId="49A2B729" w:rsidR="00F04B54" w:rsidRDefault="00F04B5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2597A56" w14:textId="77777777" w:rsidR="00F83446" w:rsidRPr="00FB687B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9F7057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3- SERVIÇOS PRELIMINARES</w:t>
      </w:r>
    </w:p>
    <w:p w14:paraId="44992A47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2F7B84A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Toda a superfície deverá ser previamente limpa, estar completamente livre de materiais granulares possivelmente soltos, a superfície deverá ser regularizada com CBUQ quando necessário.</w:t>
      </w:r>
    </w:p>
    <w:p w14:paraId="3FBE13C9" w14:textId="3DB6F1EF" w:rsid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E6C3C9D" w14:textId="77777777" w:rsidR="00F83446" w:rsidRPr="00FB687B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A09D5E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4- IMPRIMADURA BETUMINOSA LIGANTE</w:t>
      </w:r>
    </w:p>
    <w:p w14:paraId="665F7DCB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954886E" w14:textId="77777777" w:rsidR="00F83446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Imprimadura Betuminosa Ligante, consiste no fornecimento, carga, transporte e descarga do material betuminoso, e na realização,</w:t>
      </w:r>
    </w:p>
    <w:p w14:paraId="754EDB29" w14:textId="77777777" w:rsidR="00F83446" w:rsidRDefault="00F83446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0132C837" w14:textId="77777777" w:rsidR="00F83446" w:rsidRDefault="00F83446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4E961338" w14:textId="77777777" w:rsidR="00F83446" w:rsidRDefault="00F83446" w:rsidP="00F83446">
      <w:pPr>
        <w:jc w:val="both"/>
        <w:rPr>
          <w:rFonts w:ascii="Courier New" w:hAnsi="Courier New" w:cs="Courier New"/>
          <w:sz w:val="24"/>
          <w:szCs w:val="24"/>
        </w:rPr>
      </w:pPr>
    </w:p>
    <w:p w14:paraId="7869B939" w14:textId="4EB9F26D" w:rsidR="001E0B81" w:rsidRPr="00FB687B" w:rsidRDefault="001E0B81" w:rsidP="00F83446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com mão de obra e equipamento adequados, de todas as operações construtivas, necessárias à execução da pintura, após a regularização da superfície quando necessário. </w:t>
      </w:r>
    </w:p>
    <w:p w14:paraId="0AF3AFCE" w14:textId="77777777" w:rsidR="000E7C02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8574E9D" w14:textId="77777777" w:rsidR="00F83446" w:rsidRPr="00FB687B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299515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4.1- MATERIAL</w:t>
      </w:r>
    </w:p>
    <w:p w14:paraId="4ED1A78E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C15DA96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Deverá ser de alta viscosidade na temperatura de aplicação e de cura suficientemente rápida, a fim de adquirir à superfície e à camada de pavimento a ser executada sobre ela.</w:t>
      </w:r>
    </w:p>
    <w:p w14:paraId="4D6FA1D4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Serão empregados como Ma</w:t>
      </w:r>
      <w:r w:rsidR="001E4298" w:rsidRPr="00FB687B">
        <w:rPr>
          <w:rFonts w:ascii="Courier New" w:hAnsi="Courier New" w:cs="Courier New"/>
          <w:sz w:val="24"/>
          <w:szCs w:val="24"/>
        </w:rPr>
        <w:t>teriais Betuminosos a emulsão RR</w:t>
      </w:r>
      <w:r w:rsidRPr="00FB687B">
        <w:rPr>
          <w:rFonts w:ascii="Courier New" w:hAnsi="Courier New" w:cs="Courier New"/>
          <w:sz w:val="24"/>
          <w:szCs w:val="24"/>
        </w:rPr>
        <w:t>-</w:t>
      </w:r>
      <w:smartTag w:uri="urn:schemas-microsoft-com:office:smarttags" w:element="metricconverter">
        <w:smartTagPr>
          <w:attr w:name="ProductID" w:val="1C"/>
        </w:smartTagPr>
        <w:r w:rsidRPr="00FB687B">
          <w:rPr>
            <w:rFonts w:ascii="Courier New" w:hAnsi="Courier New" w:cs="Courier New"/>
            <w:sz w:val="24"/>
            <w:szCs w:val="24"/>
          </w:rPr>
          <w:t>1C</w:t>
        </w:r>
      </w:smartTag>
      <w:r w:rsidRPr="00FB687B">
        <w:rPr>
          <w:rFonts w:ascii="Courier New" w:hAnsi="Courier New" w:cs="Courier New"/>
          <w:sz w:val="24"/>
          <w:szCs w:val="24"/>
        </w:rPr>
        <w:t xml:space="preserve"> e CAP - 50 70.</w:t>
      </w:r>
    </w:p>
    <w:p w14:paraId="71EE947C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8C33DAC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4.2- EXECUÇÃO</w:t>
      </w:r>
    </w:p>
    <w:p w14:paraId="2521ED97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1A4883C" w14:textId="77777777" w:rsidR="001E0B81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Sobre a camada estabilizada e imprimada o material deverá ser distribuído e aplicado com </w:t>
      </w:r>
      <w:proofErr w:type="spellStart"/>
      <w:r w:rsidRPr="00FB687B">
        <w:rPr>
          <w:rFonts w:ascii="Courier New" w:hAnsi="Courier New" w:cs="Courier New"/>
          <w:sz w:val="24"/>
          <w:szCs w:val="24"/>
        </w:rPr>
        <w:t>espargidora</w:t>
      </w:r>
      <w:proofErr w:type="spellEnd"/>
      <w:r w:rsidRPr="00FB687B">
        <w:rPr>
          <w:rFonts w:ascii="Courier New" w:hAnsi="Courier New" w:cs="Courier New"/>
          <w:sz w:val="24"/>
          <w:szCs w:val="24"/>
        </w:rPr>
        <w:t xml:space="preserve"> de asfalto, dotada ou não de barra. No caso de mangueira dotada de bico apropriado, deve-se tomar o devido cuidado para se obter uma imprimação homogenia. Antes de se iniciar a distribuição do material, deverá ser providenciada a limpeza da superfície, removendo todo e qualquer material estranho; a aplicação do material não poderá ser executada com condições atmosféricas desfavoráveis.</w:t>
      </w:r>
    </w:p>
    <w:p w14:paraId="2F0D6C1C" w14:textId="3F884C04" w:rsidR="000E7C02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AD8FFDB" w14:textId="77777777" w:rsidR="00F83446" w:rsidRPr="00FB687B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30F93CFF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5- CONCRETO BETUMINOSO USINADO A QUENTE – CBUQ</w:t>
      </w:r>
    </w:p>
    <w:p w14:paraId="64A5DFC5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A86804D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O concreto betuminoso a ser utilizado deverá ser uma mistura do agregado mineral graduado de graúdo a fino e betume, realizada a quente em usina.</w:t>
      </w:r>
    </w:p>
    <w:p w14:paraId="6355A2E7" w14:textId="77777777" w:rsidR="000E7C02" w:rsidRPr="00FB687B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7576888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5.1- MATERIAL</w:t>
      </w:r>
    </w:p>
    <w:p w14:paraId="1F5229D6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E1BB6F5" w14:textId="77777777" w:rsidR="00F04B54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Os materiais que compõem o concreto betuminoso serão os constantes das normas do DER. Para a situação da via em questão ser</w:t>
      </w:r>
      <w:r w:rsidR="001E4298" w:rsidRPr="00FB687B">
        <w:rPr>
          <w:rFonts w:ascii="Courier New" w:hAnsi="Courier New" w:cs="Courier New"/>
          <w:sz w:val="24"/>
          <w:szCs w:val="24"/>
        </w:rPr>
        <w:t>á aplicada uma única camada de 3</w:t>
      </w:r>
      <w:r w:rsidRPr="00FB687B">
        <w:rPr>
          <w:rFonts w:ascii="Courier New" w:hAnsi="Courier New" w:cs="Courier New"/>
          <w:sz w:val="24"/>
          <w:szCs w:val="24"/>
        </w:rPr>
        <w:t xml:space="preserve">,0cm de espessura com acabadora autopropulsionada, com mecanismo apropriado para conforma-la aos alinhamentos, perfil e seção transversal da pista e também com lâmina vibratória para um pré adensamento </w:t>
      </w:r>
      <w:r w:rsidR="00464FDC" w:rsidRPr="00FB687B">
        <w:rPr>
          <w:rFonts w:ascii="Courier New" w:hAnsi="Courier New" w:cs="Courier New"/>
          <w:sz w:val="24"/>
          <w:szCs w:val="24"/>
        </w:rPr>
        <w:t xml:space="preserve">da mistura. Deverá a acabadora </w:t>
      </w:r>
      <w:r w:rsidRPr="00FB687B">
        <w:rPr>
          <w:rFonts w:ascii="Courier New" w:hAnsi="Courier New" w:cs="Courier New"/>
          <w:sz w:val="24"/>
          <w:szCs w:val="24"/>
        </w:rPr>
        <w:t>operar independentemente do veículo que estiver descarregando.</w:t>
      </w:r>
    </w:p>
    <w:p w14:paraId="7846A207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Enquanto durar a descarga, o veículo transportador deverá ficar em contato permanente com a acabadora, sem que sejam usados freios para manter tal contato. A vibr</w:t>
      </w:r>
      <w:r w:rsidR="00FB687B">
        <w:rPr>
          <w:rFonts w:ascii="Courier New" w:hAnsi="Courier New" w:cs="Courier New"/>
          <w:sz w:val="24"/>
          <w:szCs w:val="24"/>
        </w:rPr>
        <w:t xml:space="preserve">o acabadora deverá deslocar-se </w:t>
      </w:r>
      <w:r w:rsidRPr="00FB687B">
        <w:rPr>
          <w:rFonts w:ascii="Courier New" w:hAnsi="Courier New" w:cs="Courier New"/>
          <w:sz w:val="24"/>
          <w:szCs w:val="24"/>
        </w:rPr>
        <w:t>a uma velocidade, dentro da faixa indicada por seu fabricante, que permita a distribuição da mistura de maneira contínua e uniforme, reduzidos ao mínimo o número e o tempo das paradas.</w:t>
      </w:r>
    </w:p>
    <w:p w14:paraId="7688913C" w14:textId="77777777" w:rsidR="00F04B54" w:rsidRPr="00FB687B" w:rsidRDefault="00F04B5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431E0E3" w14:textId="77777777" w:rsidR="00F83446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CFB0F3F" w14:textId="77777777" w:rsidR="00F83446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334D7D7" w14:textId="77777777" w:rsidR="00F83446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038B304" w14:textId="7684E43C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5.2- COMPACTAÇÃO</w:t>
      </w:r>
    </w:p>
    <w:p w14:paraId="4A3882FC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505D1FD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Logo após a distribuição da mistura betuminosa (CBUQ) na pista, será iniciada a rolagem com rolo de pneus com baixa pressão a qual será aumentada à medida que a mistura for sendo compactada e, consequentemente, suportando pressões mais elevadas. O acabamento final da superfície será feito com rolos tipo Tandem.  </w:t>
      </w:r>
    </w:p>
    <w:p w14:paraId="7B55CBF2" w14:textId="77777777" w:rsidR="00F86BBA" w:rsidRPr="00FB687B" w:rsidRDefault="00F86BBA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257DF8A1" w14:textId="77777777" w:rsidR="00744F38" w:rsidRPr="00FB687B" w:rsidRDefault="00744F38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CB7F9C0" w14:textId="7F3B419F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– SP, </w:t>
      </w:r>
      <w:r w:rsidR="00F83446">
        <w:rPr>
          <w:rFonts w:ascii="Courier New" w:hAnsi="Courier New" w:cs="Courier New"/>
          <w:sz w:val="24"/>
          <w:szCs w:val="24"/>
        </w:rPr>
        <w:t>08</w:t>
      </w:r>
      <w:r w:rsidRPr="00672292">
        <w:rPr>
          <w:rFonts w:ascii="Courier New" w:hAnsi="Courier New" w:cs="Courier New"/>
          <w:sz w:val="24"/>
          <w:szCs w:val="24"/>
        </w:rPr>
        <w:t xml:space="preserve"> de </w:t>
      </w:r>
      <w:r w:rsidR="00F83446">
        <w:rPr>
          <w:rFonts w:ascii="Courier New" w:hAnsi="Courier New" w:cs="Courier New"/>
          <w:sz w:val="24"/>
          <w:szCs w:val="24"/>
        </w:rPr>
        <w:t>fevereiro</w:t>
      </w:r>
      <w:r w:rsidRPr="00672292">
        <w:rPr>
          <w:rFonts w:ascii="Courier New" w:hAnsi="Courier New" w:cs="Courier New"/>
          <w:sz w:val="24"/>
          <w:szCs w:val="24"/>
        </w:rPr>
        <w:t xml:space="preserve"> de 20</w:t>
      </w:r>
      <w:r w:rsidR="002F32A4">
        <w:rPr>
          <w:rFonts w:ascii="Courier New" w:hAnsi="Courier New" w:cs="Courier New"/>
          <w:sz w:val="24"/>
          <w:szCs w:val="24"/>
        </w:rPr>
        <w:t>2</w:t>
      </w:r>
      <w:r w:rsidR="003F0A72">
        <w:rPr>
          <w:rFonts w:ascii="Courier New" w:hAnsi="Courier New" w:cs="Courier New"/>
          <w:sz w:val="24"/>
          <w:szCs w:val="24"/>
        </w:rPr>
        <w:t>2</w:t>
      </w:r>
      <w:r w:rsidRPr="00672292">
        <w:rPr>
          <w:rFonts w:ascii="Courier New" w:hAnsi="Courier New" w:cs="Courier New"/>
          <w:sz w:val="24"/>
          <w:szCs w:val="24"/>
        </w:rPr>
        <w:t xml:space="preserve">            </w:t>
      </w:r>
    </w:p>
    <w:p w14:paraId="68F51C9B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</w:p>
    <w:p w14:paraId="1E5748D7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</w:p>
    <w:p w14:paraId="1592347A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</w:p>
    <w:p w14:paraId="24F3F407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______________________________    ______________________________</w:t>
      </w:r>
    </w:p>
    <w:p w14:paraId="3DE583DD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proofErr w:type="spellStart"/>
      <w:r w:rsidRPr="00672292">
        <w:rPr>
          <w:rFonts w:ascii="Courier New" w:hAnsi="Courier New" w:cs="Courier New"/>
          <w:sz w:val="24"/>
          <w:szCs w:val="24"/>
        </w:rPr>
        <w:t>Kelson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 xml:space="preserve"> Robert da Silva Floriano           Hugo César Lourenço</w:t>
      </w:r>
    </w:p>
    <w:p w14:paraId="29008E87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Engenheiro Civil                          Prefeito Municipal</w:t>
      </w:r>
    </w:p>
    <w:p w14:paraId="15689156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CREA: 5061583500</w:t>
      </w:r>
    </w:p>
    <w:p w14:paraId="679C3DDF" w14:textId="669D13B9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0B6C0A">
        <w:rPr>
          <w:rFonts w:ascii="Courier New" w:hAnsi="Courier New" w:cs="Courier New"/>
          <w:sz w:val="24"/>
          <w:szCs w:val="24"/>
        </w:rPr>
        <w:t>28027230220206032</w:t>
      </w:r>
      <w:bookmarkStart w:id="0" w:name="_GoBack"/>
      <w:bookmarkEnd w:id="0"/>
    </w:p>
    <w:p w14:paraId="6FFE859A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                                               </w:t>
      </w:r>
      <w:r w:rsidR="00297A0D" w:rsidRPr="00FB687B">
        <w:rPr>
          <w:rFonts w:ascii="Courier New" w:hAnsi="Courier New" w:cs="Courier New"/>
          <w:sz w:val="24"/>
          <w:szCs w:val="24"/>
        </w:rPr>
        <w:t xml:space="preserve">                 </w:t>
      </w:r>
      <w:r w:rsidRPr="00FB687B">
        <w:rPr>
          <w:rFonts w:ascii="Courier New" w:hAnsi="Courier New" w:cs="Courier New"/>
          <w:sz w:val="24"/>
          <w:szCs w:val="24"/>
        </w:rPr>
        <w:t xml:space="preserve">  </w:t>
      </w:r>
    </w:p>
    <w:p w14:paraId="12584CE0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sectPr w:rsidR="001E0B81" w:rsidRPr="00FB687B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EE9F2" w14:textId="77777777" w:rsidR="00B93827" w:rsidRDefault="00B93827">
      <w:r>
        <w:separator/>
      </w:r>
    </w:p>
  </w:endnote>
  <w:endnote w:type="continuationSeparator" w:id="0">
    <w:p w14:paraId="3BBAFFB1" w14:textId="77777777" w:rsidR="00B93827" w:rsidRDefault="00B9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3489E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33659550" w14:textId="77777777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14:paraId="5B1DF594" w14:textId="77777777" w:rsidR="001A32CD" w:rsidRDefault="00B93827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7196E" w14:textId="77777777" w:rsidR="00B93827" w:rsidRDefault="00B93827">
      <w:r>
        <w:separator/>
      </w:r>
    </w:p>
  </w:footnote>
  <w:footnote w:type="continuationSeparator" w:id="0">
    <w:p w14:paraId="767E8FF8" w14:textId="77777777" w:rsidR="00B93827" w:rsidRDefault="00B93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66400" w14:textId="77777777"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4896D4D3" wp14:editId="5D6F8ED9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0A56FFE9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46A4520E" w14:textId="298C9C3D" w:rsidR="001A32CD" w:rsidRDefault="00522DB8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C7FFC3" wp14:editId="0D58FA72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C2933B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CD4"/>
    <w:rsid w:val="0000759B"/>
    <w:rsid w:val="000158AA"/>
    <w:rsid w:val="00031301"/>
    <w:rsid w:val="00031614"/>
    <w:rsid w:val="000515A0"/>
    <w:rsid w:val="00095184"/>
    <w:rsid w:val="000B20C2"/>
    <w:rsid w:val="000B6C0A"/>
    <w:rsid w:val="000E7C02"/>
    <w:rsid w:val="000F2634"/>
    <w:rsid w:val="000F2AF3"/>
    <w:rsid w:val="000F34EA"/>
    <w:rsid w:val="00104CE0"/>
    <w:rsid w:val="0012520A"/>
    <w:rsid w:val="00150C29"/>
    <w:rsid w:val="00156208"/>
    <w:rsid w:val="00171C3F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98"/>
    <w:rsid w:val="001F0D52"/>
    <w:rsid w:val="002213DB"/>
    <w:rsid w:val="002364CA"/>
    <w:rsid w:val="002469DD"/>
    <w:rsid w:val="00255B1E"/>
    <w:rsid w:val="0025727E"/>
    <w:rsid w:val="002853DD"/>
    <w:rsid w:val="00297A0D"/>
    <w:rsid w:val="002B1D16"/>
    <w:rsid w:val="002E15CB"/>
    <w:rsid w:val="002E6FAF"/>
    <w:rsid w:val="002F32A4"/>
    <w:rsid w:val="002F452E"/>
    <w:rsid w:val="00305319"/>
    <w:rsid w:val="00305FD5"/>
    <w:rsid w:val="003332D8"/>
    <w:rsid w:val="00352FA0"/>
    <w:rsid w:val="003535F1"/>
    <w:rsid w:val="00354771"/>
    <w:rsid w:val="00364B86"/>
    <w:rsid w:val="003662A1"/>
    <w:rsid w:val="00375424"/>
    <w:rsid w:val="00375796"/>
    <w:rsid w:val="003762F2"/>
    <w:rsid w:val="003A5C8B"/>
    <w:rsid w:val="003B3FCF"/>
    <w:rsid w:val="003C4147"/>
    <w:rsid w:val="003C4584"/>
    <w:rsid w:val="003E442D"/>
    <w:rsid w:val="003F0A72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860D3"/>
    <w:rsid w:val="00490047"/>
    <w:rsid w:val="00497291"/>
    <w:rsid w:val="004D09EA"/>
    <w:rsid w:val="004D5476"/>
    <w:rsid w:val="004E4CCD"/>
    <w:rsid w:val="004E522F"/>
    <w:rsid w:val="00502081"/>
    <w:rsid w:val="0050254B"/>
    <w:rsid w:val="0051333E"/>
    <w:rsid w:val="00522DB8"/>
    <w:rsid w:val="00535BDF"/>
    <w:rsid w:val="00537EE1"/>
    <w:rsid w:val="00546170"/>
    <w:rsid w:val="00551049"/>
    <w:rsid w:val="00554CD4"/>
    <w:rsid w:val="005613B0"/>
    <w:rsid w:val="00566D05"/>
    <w:rsid w:val="00576E76"/>
    <w:rsid w:val="00580AEA"/>
    <w:rsid w:val="00593749"/>
    <w:rsid w:val="005C04D5"/>
    <w:rsid w:val="005C11B1"/>
    <w:rsid w:val="005C359D"/>
    <w:rsid w:val="005C3A40"/>
    <w:rsid w:val="00600958"/>
    <w:rsid w:val="00612BF0"/>
    <w:rsid w:val="006258C7"/>
    <w:rsid w:val="00651C47"/>
    <w:rsid w:val="00654011"/>
    <w:rsid w:val="0067309A"/>
    <w:rsid w:val="00681471"/>
    <w:rsid w:val="006A73C8"/>
    <w:rsid w:val="006B33B0"/>
    <w:rsid w:val="006C27C1"/>
    <w:rsid w:val="006F2035"/>
    <w:rsid w:val="006F2856"/>
    <w:rsid w:val="006F5944"/>
    <w:rsid w:val="006F7C5B"/>
    <w:rsid w:val="00710D41"/>
    <w:rsid w:val="00713FC6"/>
    <w:rsid w:val="00744F38"/>
    <w:rsid w:val="0074640B"/>
    <w:rsid w:val="00753E04"/>
    <w:rsid w:val="0075566F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26F9B"/>
    <w:rsid w:val="0083742F"/>
    <w:rsid w:val="00850073"/>
    <w:rsid w:val="00857779"/>
    <w:rsid w:val="00857CE2"/>
    <w:rsid w:val="00862548"/>
    <w:rsid w:val="00880BE5"/>
    <w:rsid w:val="00883E94"/>
    <w:rsid w:val="00885BEB"/>
    <w:rsid w:val="0089338C"/>
    <w:rsid w:val="00893F9D"/>
    <w:rsid w:val="00895B46"/>
    <w:rsid w:val="008A65BB"/>
    <w:rsid w:val="008E538A"/>
    <w:rsid w:val="00943B00"/>
    <w:rsid w:val="00963AFF"/>
    <w:rsid w:val="009748C5"/>
    <w:rsid w:val="00996C56"/>
    <w:rsid w:val="009D107F"/>
    <w:rsid w:val="009F3925"/>
    <w:rsid w:val="00A037EC"/>
    <w:rsid w:val="00A04C79"/>
    <w:rsid w:val="00A07128"/>
    <w:rsid w:val="00A176EA"/>
    <w:rsid w:val="00A2218B"/>
    <w:rsid w:val="00A24DA1"/>
    <w:rsid w:val="00A27C80"/>
    <w:rsid w:val="00A326CB"/>
    <w:rsid w:val="00A34374"/>
    <w:rsid w:val="00A94084"/>
    <w:rsid w:val="00A9688C"/>
    <w:rsid w:val="00AA32EE"/>
    <w:rsid w:val="00AA63A9"/>
    <w:rsid w:val="00AC2D56"/>
    <w:rsid w:val="00AC61D1"/>
    <w:rsid w:val="00AD1B64"/>
    <w:rsid w:val="00AD6C63"/>
    <w:rsid w:val="00AF561E"/>
    <w:rsid w:val="00AF77D6"/>
    <w:rsid w:val="00AF785D"/>
    <w:rsid w:val="00B0318A"/>
    <w:rsid w:val="00B07BB6"/>
    <w:rsid w:val="00B50DBF"/>
    <w:rsid w:val="00B87024"/>
    <w:rsid w:val="00B93827"/>
    <w:rsid w:val="00BA4DBB"/>
    <w:rsid w:val="00BA7DDE"/>
    <w:rsid w:val="00BC62D2"/>
    <w:rsid w:val="00BE6EF4"/>
    <w:rsid w:val="00C05160"/>
    <w:rsid w:val="00C102A4"/>
    <w:rsid w:val="00C14D31"/>
    <w:rsid w:val="00C44D57"/>
    <w:rsid w:val="00C64F3E"/>
    <w:rsid w:val="00C82DA8"/>
    <w:rsid w:val="00C97DF6"/>
    <w:rsid w:val="00CB61A7"/>
    <w:rsid w:val="00CC0A2E"/>
    <w:rsid w:val="00CD0EDC"/>
    <w:rsid w:val="00CD4178"/>
    <w:rsid w:val="00D03CD2"/>
    <w:rsid w:val="00D1037D"/>
    <w:rsid w:val="00D30BA9"/>
    <w:rsid w:val="00D34EE6"/>
    <w:rsid w:val="00D57AD6"/>
    <w:rsid w:val="00D60582"/>
    <w:rsid w:val="00D628F5"/>
    <w:rsid w:val="00D7574A"/>
    <w:rsid w:val="00DB3A71"/>
    <w:rsid w:val="00DB5768"/>
    <w:rsid w:val="00DF2B11"/>
    <w:rsid w:val="00DF2F28"/>
    <w:rsid w:val="00E054F0"/>
    <w:rsid w:val="00E12296"/>
    <w:rsid w:val="00E16F47"/>
    <w:rsid w:val="00E21304"/>
    <w:rsid w:val="00E40A99"/>
    <w:rsid w:val="00E45DEC"/>
    <w:rsid w:val="00E529DE"/>
    <w:rsid w:val="00E6627E"/>
    <w:rsid w:val="00E92975"/>
    <w:rsid w:val="00E95BC6"/>
    <w:rsid w:val="00EF4FEE"/>
    <w:rsid w:val="00EF74D8"/>
    <w:rsid w:val="00F04B54"/>
    <w:rsid w:val="00F07928"/>
    <w:rsid w:val="00F16005"/>
    <w:rsid w:val="00F168F7"/>
    <w:rsid w:val="00F3154B"/>
    <w:rsid w:val="00F759A0"/>
    <w:rsid w:val="00F7620A"/>
    <w:rsid w:val="00F83446"/>
    <w:rsid w:val="00F83CFA"/>
    <w:rsid w:val="00F8427A"/>
    <w:rsid w:val="00F848FE"/>
    <w:rsid w:val="00F85FCF"/>
    <w:rsid w:val="00F86BBA"/>
    <w:rsid w:val="00F935BA"/>
    <w:rsid w:val="00F961F1"/>
    <w:rsid w:val="00FA1880"/>
    <w:rsid w:val="00FA1AC6"/>
    <w:rsid w:val="00FB20AA"/>
    <w:rsid w:val="00FB687B"/>
    <w:rsid w:val="00FD5272"/>
    <w:rsid w:val="00FD7E76"/>
    <w:rsid w:val="00FF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E7FDBBD"/>
  <w15:docId w15:val="{5C3CDE05-6303-4E7E-A743-060435CBC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892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5702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4</cp:revision>
  <cp:lastPrinted>2019-03-20T11:45:00Z</cp:lastPrinted>
  <dcterms:created xsi:type="dcterms:W3CDTF">2022-02-09T12:34:00Z</dcterms:created>
  <dcterms:modified xsi:type="dcterms:W3CDTF">2022-02-10T11:51:00Z</dcterms:modified>
</cp:coreProperties>
</file>